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B8" w:rsidRPr="003F75B8" w:rsidRDefault="003F75B8" w:rsidP="003F7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75B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2008 nest varmeste år i Mjøsa</w:t>
      </w:r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3F75B8" w:rsidRPr="003F75B8" w:rsidRDefault="003F75B8" w:rsidP="003F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[31/10-2008] </w:t>
      </w:r>
    </w:p>
    <w:p w:rsidR="003F75B8" w:rsidRPr="003F75B8" w:rsidRDefault="003F75B8" w:rsidP="003F7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Etter at </w:t>
      </w:r>
      <w:proofErr w:type="spellStart"/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>feltsesongen</w:t>
      </w:r>
      <w:proofErr w:type="spellEnd"/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 er avsluttet, kan vi konstatere at vekstsesongen 2008 hadde nest høyeste middeltemperatur for de øvre vannlag i Mjøsa (sjiktet 0-10 m) siden målingene startet i 1972. Middeltemperaturen i 2008 er beregnet til 12,9 °C, mens 2006 hadde den høyeste temperaturen med hele 13,5 °C. 9 av de 10 varmeste årene i perioden 1972-2008 er fra tiden etter 1990.</w:t>
      </w:r>
    </w:p>
    <w:p w:rsidR="003F75B8" w:rsidRPr="003F75B8" w:rsidRDefault="003F75B8" w:rsidP="003F7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75B8">
        <w:rPr>
          <w:rFonts w:ascii="Times New Roman" w:eastAsia="Times New Roman" w:hAnsi="Times New Roman" w:cs="Times New Roman"/>
          <w:sz w:val="24"/>
          <w:szCs w:val="24"/>
          <w:lang w:eastAsia="nb-NO"/>
        </w:rPr>
        <w:t>Ellers avtok algemengdene utover høsten, noe som bidro til bra sikt i vannet med siktedyp i området 8-10,5 m i oktober.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B8"/>
    <w:rsid w:val="003F75B8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07BC-53A1-4F76-BBE7-013287B3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F7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2018-01-09T11:54:00Z</dcterms:created>
  <dcterms:modified xsi:type="dcterms:W3CDTF">2018-01-09T11:55:00Z</dcterms:modified>
</cp:coreProperties>
</file>