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174" w:rsidRPr="00DD0174" w:rsidRDefault="00DD0174" w:rsidP="00DD0174">
      <w:pPr>
        <w:spacing w:before="100" w:beforeAutospacing="1" w:after="100" w:afterAutospacing="1" w:line="240" w:lineRule="auto"/>
        <w:rPr>
          <w:rFonts w:ascii="Times New Roman" w:eastAsia="Times New Roman" w:hAnsi="Times New Roman" w:cs="Times New Roman"/>
          <w:sz w:val="24"/>
          <w:szCs w:val="24"/>
          <w:lang w:eastAsia="nb-NO"/>
        </w:rPr>
      </w:pPr>
      <w:r w:rsidRPr="00DD0174">
        <w:rPr>
          <w:rFonts w:ascii="Times New Roman" w:eastAsia="Times New Roman" w:hAnsi="Times New Roman" w:cs="Times New Roman"/>
          <w:b/>
          <w:bCs/>
          <w:sz w:val="24"/>
          <w:szCs w:val="24"/>
          <w:lang w:eastAsia="nb-NO"/>
        </w:rPr>
        <w:t>Fosforkonsentrasjonen tilbake til det normale</w:t>
      </w:r>
      <w:r w:rsidRPr="00DD0174">
        <w:rPr>
          <w:rFonts w:ascii="Times New Roman" w:eastAsia="Times New Roman" w:hAnsi="Times New Roman" w:cs="Times New Roman"/>
          <w:sz w:val="24"/>
          <w:szCs w:val="24"/>
          <w:lang w:eastAsia="nb-NO"/>
        </w:rPr>
        <w:t xml:space="preserve"> </w:t>
      </w:r>
    </w:p>
    <w:p w:rsidR="00B97178" w:rsidRDefault="00DD0174" w:rsidP="00DD0174">
      <w:r w:rsidRPr="00DD0174">
        <w:rPr>
          <w:rFonts w:ascii="Times New Roman" w:eastAsia="Times New Roman" w:hAnsi="Times New Roman" w:cs="Times New Roman"/>
          <w:sz w:val="24"/>
          <w:szCs w:val="24"/>
          <w:lang w:eastAsia="nb-NO"/>
        </w:rPr>
        <w:t xml:space="preserve">[26/10-2009] </w:t>
      </w:r>
      <w:proofErr w:type="spellStart"/>
      <w:r w:rsidRPr="00DD0174">
        <w:rPr>
          <w:rFonts w:ascii="Times New Roman" w:eastAsia="Times New Roman" w:hAnsi="Times New Roman" w:cs="Times New Roman"/>
          <w:sz w:val="24"/>
          <w:szCs w:val="24"/>
          <w:lang w:eastAsia="nb-NO"/>
        </w:rPr>
        <w:t>Feltsesongen</w:t>
      </w:r>
      <w:proofErr w:type="spellEnd"/>
      <w:r w:rsidRPr="00DD0174">
        <w:rPr>
          <w:rFonts w:ascii="Times New Roman" w:eastAsia="Times New Roman" w:hAnsi="Times New Roman" w:cs="Times New Roman"/>
          <w:sz w:val="24"/>
          <w:szCs w:val="24"/>
          <w:lang w:eastAsia="nb-NO"/>
        </w:rPr>
        <w:t xml:space="preserve"> 2009 ble avsluttet med en siste prøverunde utenfor Skreia 20. oktober. Som tidligere omtalt førte mye regn og stor avrenning fra nedbørfeltet i juli, august og begynnelsen av september til en markert økning i konsentrasjonen av fosfor i Mjøsas øvre vannlag. De siste analysene (fra slutten av september) tyder imidlertid på at fosforkonsentrasjonen har sunket betraktelig utover høsten, til et nivå rundt det som har vært vanlig de senere årene.</w:t>
      </w:r>
      <w:bookmarkStart w:id="0" w:name="_GoBack"/>
      <w:bookmarkEnd w:id="0"/>
    </w:p>
    <w:sectPr w:rsidR="00B9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174"/>
    <w:rsid w:val="008717CE"/>
    <w:rsid w:val="00B97178"/>
    <w:rsid w:val="00DD01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DF28D-8EC0-4EFE-B604-A7157492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D017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D01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437</Characters>
  <Application>Microsoft Office Word</Application>
  <DocSecurity>0</DocSecurity>
  <Lines>3</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 Odd Henning</dc:creator>
  <cp:keywords/>
  <dc:description/>
  <cp:lastModifiedBy>Stuen, Odd Henning</cp:lastModifiedBy>
  <cp:revision>1</cp:revision>
  <dcterms:created xsi:type="dcterms:W3CDTF">2018-01-09T12:06:00Z</dcterms:created>
  <dcterms:modified xsi:type="dcterms:W3CDTF">2018-01-09T12:06:00Z</dcterms:modified>
</cp:coreProperties>
</file>