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7A2" w:rsidRPr="00CA27A2" w:rsidRDefault="00CA27A2" w:rsidP="00CA2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A27A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Grumsete vann i Mjøsa</w:t>
      </w:r>
      <w:r w:rsidRPr="00CA27A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CA27A2" w:rsidP="00CA27A2">
      <w:r w:rsidRPr="00CA27A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[05/06-2014] Flommen i Lågen og Gausa i slutten av mai har ført til dårlig sikt i </w:t>
      </w:r>
      <w:proofErr w:type="spellStart"/>
      <w:r w:rsidRPr="00CA27A2">
        <w:rPr>
          <w:rFonts w:ascii="Times New Roman" w:eastAsia="Times New Roman" w:hAnsi="Times New Roman" w:cs="Times New Roman"/>
          <w:sz w:val="24"/>
          <w:szCs w:val="24"/>
          <w:lang w:eastAsia="nb-NO"/>
        </w:rPr>
        <w:t>Mjøsvannet</w:t>
      </w:r>
      <w:proofErr w:type="spellEnd"/>
      <w:r w:rsidRPr="00CA27A2">
        <w:rPr>
          <w:rFonts w:ascii="Times New Roman" w:eastAsia="Times New Roman" w:hAnsi="Times New Roman" w:cs="Times New Roman"/>
          <w:sz w:val="24"/>
          <w:szCs w:val="24"/>
          <w:lang w:eastAsia="nb-NO"/>
        </w:rPr>
        <w:t>, særlig i de nordvestre delene av innsjøen.</w:t>
      </w:r>
      <w:r w:rsidRPr="00CA27A2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A2"/>
    <w:rsid w:val="008717CE"/>
    <w:rsid w:val="00A844CA"/>
    <w:rsid w:val="00B97178"/>
    <w:rsid w:val="00CA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74F4"/>
  <w15:chartTrackingRefBased/>
  <w15:docId w15:val="{8C855CB7-56CC-42A5-93C8-C41BCC9E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CA27A2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CA27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2018-01-09T12:58:00Z</dcterms:created>
  <dcterms:modified xsi:type="dcterms:W3CDTF">2018-01-11T09:43:00Z</dcterms:modified>
</cp:coreProperties>
</file>