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AD0" w:rsidRPr="00BC3AD0" w:rsidRDefault="00BC3AD0" w:rsidP="00BC3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C3AD0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Miljøtilstanden i seks fjellsjøer i Oppland</w:t>
      </w:r>
      <w:r w:rsidRPr="00BC3AD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BC3AD0" w:rsidRPr="00BC3AD0" w:rsidRDefault="00BC3AD0" w:rsidP="00BC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C3AD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[20/01-2015] </w:t>
      </w:r>
    </w:p>
    <w:p w:rsidR="00BC3AD0" w:rsidRPr="00BC3AD0" w:rsidRDefault="00BC3AD0" w:rsidP="00BC3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C3AD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I fjor var det en omfattende overvåking i Vannområde Mjøsa. Først ut er NIVA med en ny rapport som vurderer miljøtilstanden i innsjøene Øyangen og </w:t>
      </w:r>
      <w:proofErr w:type="spellStart"/>
      <w:r w:rsidRPr="00BC3AD0">
        <w:rPr>
          <w:rFonts w:ascii="Times New Roman" w:eastAsia="Times New Roman" w:hAnsi="Times New Roman" w:cs="Times New Roman"/>
          <w:sz w:val="24"/>
          <w:szCs w:val="24"/>
          <w:lang w:eastAsia="nb-NO"/>
        </w:rPr>
        <w:t>Skjervungen</w:t>
      </w:r>
      <w:proofErr w:type="spellEnd"/>
      <w:r w:rsidRPr="00BC3AD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 Sør-Fron, Furusjøen i Nord-Fron og </w:t>
      </w:r>
      <w:proofErr w:type="spellStart"/>
      <w:r w:rsidRPr="00BC3AD0">
        <w:rPr>
          <w:rFonts w:ascii="Times New Roman" w:eastAsia="Times New Roman" w:hAnsi="Times New Roman" w:cs="Times New Roman"/>
          <w:sz w:val="24"/>
          <w:szCs w:val="24"/>
          <w:lang w:eastAsia="nb-NO"/>
        </w:rPr>
        <w:t>Nevelvatnet</w:t>
      </w:r>
      <w:proofErr w:type="spellEnd"/>
      <w:r w:rsidRPr="00BC3AD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</w:t>
      </w:r>
      <w:proofErr w:type="spellStart"/>
      <w:r w:rsidRPr="00BC3AD0">
        <w:rPr>
          <w:rFonts w:ascii="Times New Roman" w:eastAsia="Times New Roman" w:hAnsi="Times New Roman" w:cs="Times New Roman"/>
          <w:sz w:val="24"/>
          <w:szCs w:val="24"/>
          <w:lang w:eastAsia="nb-NO"/>
        </w:rPr>
        <w:t>Reinsvatnet</w:t>
      </w:r>
      <w:proofErr w:type="spellEnd"/>
      <w:r w:rsidRPr="00BC3AD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og </w:t>
      </w:r>
      <w:proofErr w:type="spellStart"/>
      <w:r w:rsidRPr="00BC3AD0">
        <w:rPr>
          <w:rFonts w:ascii="Times New Roman" w:eastAsia="Times New Roman" w:hAnsi="Times New Roman" w:cs="Times New Roman"/>
          <w:sz w:val="24"/>
          <w:szCs w:val="24"/>
          <w:lang w:eastAsia="nb-NO"/>
        </w:rPr>
        <w:t>Mellsjøen</w:t>
      </w:r>
      <w:proofErr w:type="spellEnd"/>
      <w:r w:rsidRPr="00BC3AD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 Lillehammer. De tre første kommer ut med god økologisk tilstand, mens innsjøene i </w:t>
      </w:r>
      <w:proofErr w:type="spellStart"/>
      <w:r w:rsidRPr="00BC3AD0">
        <w:rPr>
          <w:rFonts w:ascii="Times New Roman" w:eastAsia="Times New Roman" w:hAnsi="Times New Roman" w:cs="Times New Roman"/>
          <w:sz w:val="24"/>
          <w:szCs w:val="24"/>
          <w:lang w:eastAsia="nb-NO"/>
        </w:rPr>
        <w:t>Mesnavassdraget</w:t>
      </w:r>
      <w:proofErr w:type="spellEnd"/>
      <w:r w:rsidRPr="00BC3AD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havner i moderat eller dårlig tilstand.</w:t>
      </w:r>
      <w:bookmarkStart w:id="0" w:name="_GoBack"/>
      <w:bookmarkEnd w:id="0"/>
      <w:r w:rsidR="00C8643C" w:rsidRPr="00BC3AD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B97178" w:rsidRDefault="00B97178"/>
    <w:sectPr w:rsidR="00B9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D0"/>
    <w:rsid w:val="008717CE"/>
    <w:rsid w:val="00B97178"/>
    <w:rsid w:val="00BC3AD0"/>
    <w:rsid w:val="00C8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66E97"/>
  <w15:chartTrackingRefBased/>
  <w15:docId w15:val="{28CCC3D7-C1CB-4E11-94DA-CC65E0F8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3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BC3AD0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BC3A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Stuen, Odd Henning</dc:creator>
  <cp:keywords/>
  <dc:description/>
  <cp:lastModifiedBy>Stuen, Odd Henning</cp:lastModifiedBy>
  <cp:revision>3</cp:revision>
  <dcterms:created xsi:type="dcterms:W3CDTF">2018-01-09T13:10:00Z</dcterms:created>
  <dcterms:modified xsi:type="dcterms:W3CDTF">2018-01-11T09:38:00Z</dcterms:modified>
</cp:coreProperties>
</file>