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2" w:rsidRPr="00E94C22" w:rsidRDefault="00E94C22" w:rsidP="00E9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r w:rsidRPr="00E94C2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Mindre </w:t>
      </w:r>
      <w:proofErr w:type="spellStart"/>
      <w:r w:rsidRPr="00E94C2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bromerte</w:t>
      </w:r>
      <w:proofErr w:type="spellEnd"/>
      <w:r w:rsidRPr="00E94C2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E94C2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flammehemmere</w:t>
      </w:r>
      <w:proofErr w:type="spellEnd"/>
      <w:r w:rsidRPr="00E94C2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fisk fra Mjøsa</w:t>
      </w:r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bookmarkEnd w:id="0"/>
    <w:p w:rsidR="00B97178" w:rsidRDefault="00E94C22" w:rsidP="00E94C22"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[14/02-2008] For noen år siden ble det oppdaget at ørret og annen </w:t>
      </w:r>
      <w:proofErr w:type="spellStart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>mjøsfisk</w:t>
      </w:r>
      <w:proofErr w:type="spellEnd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hadde et relativt høyt innhold av </w:t>
      </w:r>
      <w:proofErr w:type="spellStart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E94C22">
        <w:rPr>
          <w:rFonts w:ascii="Times New Roman" w:eastAsia="Times New Roman" w:hAnsi="Times New Roman" w:cs="Times New Roman"/>
          <w:sz w:val="24"/>
          <w:szCs w:val="24"/>
          <w:lang w:eastAsia="nb-NO"/>
        </w:rPr>
        <w:t>. SFT fastslår nå at det er mindre av disse stoffene i fisken fra Mjøsa. Med bakgrunn i nivåene av PCB og kvikksølv opprettholdes Mattilsynets kostholdsråd.</w:t>
      </w:r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2"/>
    <w:rsid w:val="008717CE"/>
    <w:rsid w:val="00B97178"/>
    <w:rsid w:val="00E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08EA-AE6D-4AB2-BA1D-0DEDEC1C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94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2018-01-09T11:45:00Z</dcterms:created>
  <dcterms:modified xsi:type="dcterms:W3CDTF">2018-01-09T11:45:00Z</dcterms:modified>
</cp:coreProperties>
</file>