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E7B" w:rsidRPr="006E3E7B" w:rsidRDefault="006E3E7B">
      <w:pPr>
        <w:rPr>
          <w:b/>
        </w:rPr>
      </w:pPr>
      <w:r>
        <w:rPr>
          <w:b/>
        </w:rPr>
        <w:t>Overvåkingen av Mjøsa 2019 er i gang</w:t>
      </w:r>
    </w:p>
    <w:p w:rsidR="00DE31FD" w:rsidRDefault="00A04DDA">
      <w:r>
        <w:t xml:space="preserve">Mandag og tirsdag denne uken gjennomførte NIVA årets første </w:t>
      </w:r>
      <w:r w:rsidR="006E3E7B">
        <w:t xml:space="preserve">store </w:t>
      </w:r>
      <w:r>
        <w:t>prøvetakingsrunde i forbindelse med overvåkingen av Mjøsa</w:t>
      </w:r>
      <w:r w:rsidR="001D4331">
        <w:t>,</w:t>
      </w:r>
      <w:r w:rsidR="00AB0E63">
        <w:t xml:space="preserve"> på oppdrag fra Vassdragsforbundet</w:t>
      </w:r>
      <w:r>
        <w:t>. Innsjøen er</w:t>
      </w:r>
      <w:r w:rsidR="006E3E7B">
        <w:t xml:space="preserve"> nå </w:t>
      </w:r>
      <w:r>
        <w:t xml:space="preserve">fullsirkulert, og hele vannsøylen holder </w:t>
      </w:r>
      <w:r w:rsidR="006E3E7B">
        <w:t xml:space="preserve">en temperatur på </w:t>
      </w:r>
      <w:r>
        <w:t>rundt fire grader. Tidlig i mai er det lite planteplankton</w:t>
      </w:r>
      <w:r w:rsidR="00051CD9">
        <w:t>,</w:t>
      </w:r>
      <w:r>
        <w:t xml:space="preserve"> og flomtoppen i Lågen har ikke kommet ennå. Ved hovedstasjonen på Skreia og på stasjonen utenfor Kise var det derfor klart vann med</w:t>
      </w:r>
      <w:r w:rsidR="006E3E7B">
        <w:t xml:space="preserve"> et siktedyp på </w:t>
      </w:r>
      <w:r>
        <w:t xml:space="preserve">14 meter. I </w:t>
      </w:r>
      <w:proofErr w:type="spellStart"/>
      <w:r>
        <w:t>Furnesfjorden</w:t>
      </w:r>
      <w:proofErr w:type="spellEnd"/>
      <w:r>
        <w:t xml:space="preserve"> var siktedypet 8,3 meter, mens det ved Brøttum var 6,3 meter. </w:t>
      </w:r>
      <w:r w:rsidR="006E3E7B">
        <w:t>Ved Brøttum er siktedypet naturlig lavere enn lenger sør, på grunn av større påvirkning fra Lågen. NIVA fortsetter overvåk</w:t>
      </w:r>
      <w:bookmarkStart w:id="0" w:name="_GoBack"/>
      <w:bookmarkEnd w:id="0"/>
      <w:r w:rsidR="006E3E7B">
        <w:t>ingen med månedlige prøvetakinger til og med oktober.</w:t>
      </w:r>
    </w:p>
    <w:p w:rsidR="00183724" w:rsidRDefault="006E4D73">
      <w:r>
        <w:rPr>
          <w:noProof/>
        </w:rPr>
        <w:drawing>
          <wp:inline distT="0" distB="0" distL="0" distR="0" wp14:anchorId="7057BB60" wp14:editId="70BC3F58">
            <wp:extent cx="2921753" cy="378800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 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966" cy="380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A75">
        <w:rPr>
          <w:noProof/>
        </w:rPr>
        <w:drawing>
          <wp:inline distT="0" distB="0" distL="0" distR="0">
            <wp:extent cx="2622665" cy="3786447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s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665" cy="378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724" w:rsidRDefault="00183724">
      <w:r w:rsidRPr="00183724">
        <w:rPr>
          <w:i/>
        </w:rPr>
        <w:t xml:space="preserve">Varierende værforhold: Fra mandag til tirsdag skiftet det fra snø og vind på 5 </w:t>
      </w:r>
      <w:proofErr w:type="spellStart"/>
      <w:r w:rsidRPr="00183724">
        <w:rPr>
          <w:i/>
        </w:rPr>
        <w:t>m/s</w:t>
      </w:r>
      <w:proofErr w:type="spellEnd"/>
      <w:r w:rsidRPr="00183724">
        <w:rPr>
          <w:i/>
        </w:rPr>
        <w:t xml:space="preserve"> til nærmest vindstille og sol.</w:t>
      </w:r>
      <w:r w:rsidR="006E3E7B">
        <w:rPr>
          <w:i/>
        </w:rPr>
        <w:t xml:space="preserve"> </w:t>
      </w:r>
    </w:p>
    <w:sectPr w:rsidR="00183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DA"/>
    <w:rsid w:val="00051CD9"/>
    <w:rsid w:val="001148AE"/>
    <w:rsid w:val="00183724"/>
    <w:rsid w:val="001D4331"/>
    <w:rsid w:val="00307A75"/>
    <w:rsid w:val="00607CDA"/>
    <w:rsid w:val="006E3E7B"/>
    <w:rsid w:val="006E4D73"/>
    <w:rsid w:val="007E203B"/>
    <w:rsid w:val="00A04DDA"/>
    <w:rsid w:val="00AB0E63"/>
    <w:rsid w:val="00D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59DB"/>
  <w15:chartTrackingRefBased/>
  <w15:docId w15:val="{FFBA9F26-A357-4C7A-8F92-3B2FCD3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8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Thrane</dc:creator>
  <cp:keywords/>
  <dc:description/>
  <cp:lastModifiedBy>Stuen, Odd Henning</cp:lastModifiedBy>
  <cp:revision>3</cp:revision>
  <dcterms:created xsi:type="dcterms:W3CDTF">2019-05-09T08:31:00Z</dcterms:created>
  <dcterms:modified xsi:type="dcterms:W3CDTF">2019-05-09T08:33:00Z</dcterms:modified>
</cp:coreProperties>
</file>